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13" w:rightChars="54" w:firstLine="839" w:firstLineChars="19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right="113" w:rightChars="54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江苏</w:t>
      </w:r>
      <w:r>
        <w:rPr>
          <w:rFonts w:hint="eastAsia" w:ascii="仿宋_GB2312" w:hAnsi="仿宋" w:eastAsia="仿宋_GB2312"/>
          <w:sz w:val="32"/>
          <w:szCs w:val="32"/>
        </w:rPr>
        <w:t>监管局批准，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泰州分行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B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0139L232120001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0870408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泰州市永定东路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288-5号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电话：0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80191665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 邮编：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225300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业务范围：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许可该机构经营银行业监督管理机构依照有关法律、行政法规和其他规定批准的业务，上级行在银行业监督管理机构批准的业务范围内授权的其他业务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江苏</w:t>
      </w:r>
      <w:r>
        <w:rPr>
          <w:rFonts w:hint="eastAsia" w:ascii="仿宋_GB2312" w:hAnsi="仿宋" w:eastAsia="仿宋_GB2312"/>
          <w:sz w:val="32"/>
          <w:szCs w:val="32"/>
        </w:rPr>
        <w:t>监管局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>
      <w:pPr>
        <w:ind w:left="0" w:leftChars="0" w:right="113" w:rightChars="54" w:firstLine="399" w:firstLineChars="190"/>
      </w:pPr>
    </w:p>
    <w:sectPr>
      <w:pgSz w:w="11906" w:h="16838"/>
      <w:pgMar w:top="2041" w:right="1276" w:bottom="124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3D58"/>
    <w:rsid w:val="07F43D58"/>
    <w:rsid w:val="0AD05068"/>
    <w:rsid w:val="1028339F"/>
    <w:rsid w:val="15300ADB"/>
    <w:rsid w:val="1DD02516"/>
    <w:rsid w:val="2B5B1697"/>
    <w:rsid w:val="2C813C6B"/>
    <w:rsid w:val="2DE36E89"/>
    <w:rsid w:val="3ACB475F"/>
    <w:rsid w:val="52715A96"/>
    <w:rsid w:val="53BC4E31"/>
    <w:rsid w:val="59290992"/>
    <w:rsid w:val="59917BC5"/>
    <w:rsid w:val="64F112F8"/>
    <w:rsid w:val="6A6C0199"/>
    <w:rsid w:val="745D5B2D"/>
    <w:rsid w:val="75BB4295"/>
    <w:rsid w:val="78E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2022-12-16T01:15:00Z</dcterms:created>
  <dc:creator>dingyijun</dc:creator>
  <cp:lastModifiedBy>yanche</cp:lastModifiedBy>
  <dcterms:modified xsi:type="dcterms:W3CDTF">2022-12-16T02:52:03Z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